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EC" w:rsidRPr="00ED6AEC" w:rsidRDefault="00ED6AEC" w:rsidP="00ED6AEC">
      <w:pPr>
        <w:shd w:val="clear" w:color="auto" w:fill="FFFFFF"/>
        <w:spacing w:after="240" w:line="240" w:lineRule="auto"/>
        <w:rPr>
          <w:rFonts w:ascii="Times New Roman" w:eastAsia="Times New Roman" w:hAnsi="Times New Roman" w:cs="Times New Roman"/>
          <w:color w:val="000000"/>
          <w:sz w:val="24"/>
          <w:szCs w:val="24"/>
        </w:rPr>
      </w:pPr>
      <w:r w:rsidRPr="00ED6AEC">
        <w:rPr>
          <w:rFonts w:ascii="Calibri" w:eastAsia="Times New Roman" w:hAnsi="Calibri" w:cs="Calibri"/>
          <w:color w:val="000000"/>
        </w:rPr>
        <w:t>Hello!</w:t>
      </w:r>
    </w:p>
    <w:p w:rsidR="00ED6AEC" w:rsidRPr="00ED6AEC" w:rsidRDefault="00ED6AEC" w:rsidP="00ED6AEC">
      <w:pPr>
        <w:shd w:val="clear" w:color="auto" w:fill="FFFFFF"/>
        <w:spacing w:after="240" w:line="240" w:lineRule="auto"/>
        <w:rPr>
          <w:rFonts w:ascii="Times New Roman" w:eastAsia="Times New Roman" w:hAnsi="Times New Roman" w:cs="Times New Roman"/>
          <w:color w:val="000000"/>
          <w:sz w:val="24"/>
          <w:szCs w:val="24"/>
        </w:rPr>
      </w:pPr>
      <w:r w:rsidRPr="00ED6AEC">
        <w:rPr>
          <w:rFonts w:ascii="Calibri" w:eastAsia="Times New Roman" w:hAnsi="Calibri" w:cs="Calibri"/>
          <w:color w:val="000000"/>
        </w:rPr>
        <w:t>The DATCP and the Nutrient and Pest Management team still has three available dates for their 2022 Online Nutrient Management Trainings. The following sessions will be from 10 am - 3 am:</w:t>
      </w:r>
    </w:p>
    <w:p w:rsidR="00ED6AEC" w:rsidRPr="00ED6AEC" w:rsidRDefault="00ED6AEC" w:rsidP="00ED6AEC">
      <w:pPr>
        <w:numPr>
          <w:ilvl w:val="0"/>
          <w:numId w:val="1"/>
        </w:num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February 7</w:t>
      </w:r>
    </w:p>
    <w:p w:rsidR="00ED6AEC" w:rsidRPr="00ED6AEC" w:rsidRDefault="00ED6AEC" w:rsidP="00ED6AEC">
      <w:pPr>
        <w:numPr>
          <w:ilvl w:val="0"/>
          <w:numId w:val="1"/>
        </w:num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March 1</w:t>
      </w:r>
    </w:p>
    <w:p w:rsidR="00ED6AEC" w:rsidRPr="00ED6AEC" w:rsidRDefault="00ED6AEC" w:rsidP="00ED6AEC">
      <w:pPr>
        <w:numPr>
          <w:ilvl w:val="0"/>
          <w:numId w:val="1"/>
        </w:num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March 15</w:t>
      </w:r>
    </w:p>
    <w:p w:rsidR="00ED6AEC" w:rsidRPr="00ED6AEC" w:rsidRDefault="00ED6AEC" w:rsidP="00ED6AEC">
      <w:pPr>
        <w:shd w:val="clear" w:color="auto" w:fill="FFFFFF"/>
        <w:spacing w:after="240" w:line="240" w:lineRule="auto"/>
        <w:rPr>
          <w:rFonts w:ascii="Times New Roman" w:eastAsia="Times New Roman" w:hAnsi="Times New Roman" w:cs="Times New Roman"/>
          <w:color w:val="000000"/>
          <w:sz w:val="24"/>
          <w:szCs w:val="24"/>
        </w:rPr>
      </w:pPr>
      <w:r w:rsidRPr="00ED6AEC">
        <w:rPr>
          <w:rFonts w:ascii="Calibri" w:eastAsia="Times New Roman" w:hAnsi="Calibri" w:cs="Calibri"/>
          <w:color w:val="000000"/>
        </w:rPr>
        <w:t xml:space="preserve">A landowner or operator only needs to attend one of the </w:t>
      </w:r>
      <w:proofErr w:type="gramStart"/>
      <w:r w:rsidRPr="00ED6AEC">
        <w:rPr>
          <w:rFonts w:ascii="Calibri" w:eastAsia="Times New Roman" w:hAnsi="Calibri" w:cs="Calibri"/>
          <w:color w:val="000000"/>
        </w:rPr>
        <w:t>session</w:t>
      </w:r>
      <w:proofErr w:type="gramEnd"/>
      <w:r w:rsidRPr="00ED6AEC">
        <w:rPr>
          <w:rFonts w:ascii="Calibri" w:eastAsia="Times New Roman" w:hAnsi="Calibri" w:cs="Calibri"/>
          <w:color w:val="000000"/>
        </w:rPr>
        <w:t xml:space="preserve"> to be certified to write a nutrient management plan for their operation. To view the training agenda please visit the </w:t>
      </w:r>
      <w:hyperlink r:id="rId5" w:tgtFrame="_blank" w:tooltip="This external link will open in a new window" w:history="1">
        <w:r w:rsidRPr="00ED6AEC">
          <w:rPr>
            <w:rFonts w:ascii="Calibri" w:eastAsia="Times New Roman" w:hAnsi="Calibri" w:cs="Calibri"/>
            <w:color w:val="1D5782"/>
            <w:u w:val="single"/>
          </w:rPr>
          <w:t>2022 Online Nutrient Management Training Agenda</w:t>
        </w:r>
      </w:hyperlink>
      <w:r w:rsidRPr="00ED6AEC">
        <w:rPr>
          <w:rFonts w:ascii="Calibri" w:eastAsia="Times New Roman" w:hAnsi="Calibri" w:cs="Calibri"/>
          <w:color w:val="000000"/>
        </w:rPr>
        <w:t>. </w:t>
      </w:r>
      <w:r w:rsidRPr="00ED6AEC">
        <w:rPr>
          <w:rFonts w:ascii="Calibri" w:eastAsia="Times New Roman" w:hAnsi="Calibri" w:cs="Calibri"/>
          <w:b/>
          <w:bCs/>
          <w:color w:val="000000"/>
        </w:rPr>
        <w:t>Pre-registration is required to attend any of these sessions.</w:t>
      </w:r>
      <w:r w:rsidRPr="00ED6AEC">
        <w:rPr>
          <w:rFonts w:ascii="Calibri" w:eastAsia="Times New Roman" w:hAnsi="Calibri" w:cs="Calibri"/>
          <w:color w:val="000000"/>
        </w:rPr>
        <w:t> To register click the following link: </w:t>
      </w:r>
      <w:hyperlink r:id="rId6" w:tgtFrame="_blank" w:tooltip="This external link will open in a new window" w:history="1">
        <w:r w:rsidRPr="00ED6AEC">
          <w:rPr>
            <w:rFonts w:ascii="Calibri" w:eastAsia="Times New Roman" w:hAnsi="Calibri" w:cs="Calibri"/>
            <w:color w:val="1D5782"/>
            <w:u w:val="single"/>
          </w:rPr>
          <w:t>https://go.wisc.edu/2024y1</w:t>
        </w:r>
      </w:hyperlink>
      <w:r w:rsidRPr="00ED6AEC">
        <w:rPr>
          <w:rFonts w:ascii="Calibri" w:eastAsia="Times New Roman" w:hAnsi="Calibri" w:cs="Calibri"/>
          <w:color w:val="000000"/>
        </w:rPr>
        <w:t>.</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A nutriment management plan is an essential part of the conservation compliance requirements of the farmland preservation program. These sessions are great for landowners in eligible farmland preservation zoning districts and agricultural enterprise areas who want to continue or start the process to participate in the farmland preservation program who have access to a computer and the internet. Please share this information with any landowners in your community who would be interested in participating in this program.</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 </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Sincerely,</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 </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color w:val="000000"/>
        </w:rPr>
        <w:t>The Farmland Preservation Team at DATCP</w:t>
      </w:r>
    </w:p>
    <w:p w:rsidR="00ED6AEC" w:rsidRPr="00ED6AEC" w:rsidRDefault="00ED6AEC" w:rsidP="00ED6AEC">
      <w:pPr>
        <w:shd w:val="clear" w:color="auto" w:fill="FFFFFF"/>
        <w:spacing w:after="0" w:line="240" w:lineRule="auto"/>
        <w:rPr>
          <w:rFonts w:ascii="Calibri" w:eastAsia="Times New Roman" w:hAnsi="Calibri" w:cs="Calibri"/>
          <w:color w:val="000000"/>
        </w:rPr>
      </w:pPr>
      <w:r w:rsidRPr="00ED6AEC">
        <w:rPr>
          <w:rFonts w:ascii="Calibri" w:eastAsia="Times New Roman" w:hAnsi="Calibri" w:cs="Calibri"/>
          <w:b/>
          <w:bCs/>
          <w:color w:val="000000"/>
        </w:rPr>
        <w:br/>
        <w:t>Please complete this </w:t>
      </w:r>
      <w:hyperlink r:id="rId7" w:tgtFrame="_blank" w:tooltip="This external link will open in a new window" w:history="1">
        <w:r w:rsidRPr="00ED6AEC">
          <w:rPr>
            <w:rFonts w:ascii="Calibri" w:eastAsia="Times New Roman" w:hAnsi="Calibri" w:cs="Calibri"/>
            <w:b/>
            <w:bCs/>
            <w:color w:val="0563C1"/>
            <w:u w:val="single"/>
          </w:rPr>
          <w:t>brief survey</w:t>
        </w:r>
      </w:hyperlink>
      <w:r w:rsidRPr="00ED6AEC">
        <w:rPr>
          <w:rFonts w:ascii="Calibri" w:eastAsia="Times New Roman" w:hAnsi="Calibri" w:cs="Calibri"/>
          <w:b/>
          <w:bCs/>
          <w:color w:val="000000"/>
        </w:rPr>
        <w:t> to help us improve our customer service.  Thank you for your feedback!</w:t>
      </w:r>
    </w:p>
    <w:p w:rsidR="00BD5CD1" w:rsidRDefault="00BD5CD1"/>
    <w:sectPr w:rsidR="00BD5CD1" w:rsidSect="00BD5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ACE"/>
    <w:multiLevelType w:val="multilevel"/>
    <w:tmpl w:val="CD58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AEC"/>
    <w:rsid w:val="00BD5CD1"/>
    <w:rsid w:val="00ED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6AEC"/>
    <w:rPr>
      <w:color w:val="0000FF"/>
      <w:u w:val="single"/>
    </w:rPr>
  </w:style>
</w:styles>
</file>

<file path=word/webSettings.xml><?xml version="1.0" encoding="utf-8"?>
<w:webSettings xmlns:r="http://schemas.openxmlformats.org/officeDocument/2006/relationships" xmlns:w="http://schemas.openxmlformats.org/wordprocessingml/2006/main">
  <w:divs>
    <w:div w:id="1209797699">
      <w:bodyDiv w:val="1"/>
      <w:marLeft w:val="0"/>
      <w:marRight w:val="0"/>
      <w:marTop w:val="0"/>
      <w:marBottom w:val="0"/>
      <w:divBdr>
        <w:top w:val="none" w:sz="0" w:space="0" w:color="auto"/>
        <w:left w:val="none" w:sz="0" w:space="0" w:color="auto"/>
        <w:bottom w:val="none" w:sz="0" w:space="0" w:color="auto"/>
        <w:right w:val="none" w:sz="0" w:space="0" w:color="auto"/>
      </w:divBdr>
      <w:divsChild>
        <w:div w:id="5085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web.cisco.com/1EkeA176MBdFODkr5m8Ui-j50krMmHk8UqFqdvLmJqqZciizssifZ_8mAULNATrhNTVKm3d5rXjoYx5C4JkDx2Z988V3zfN4Y_EAsR8MQIzYYzILVcepzEd8T90VEpgG0nsN_3Y71xqKjWsoOKoNXrt6HV84fD7N692oOBpsBWRaafWJZuh0gNmb8ukG_qqYAvIfU9PZbihfT5sXpaaaAzVZ4qgqOpb9vJyQBzZGnx2eYX0QdLbC5Tvt5d9vJh2fpggDMkFcLKySIE9UXXXKJMg/https%3A%2F%2Fform.jotform.com%2F63393850199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adison.zoom.us/meeting/register/tJAvc-uqrz8tHdEsQBXS-SG4i-mTSExEQcp3" TargetMode="External"/><Relationship Id="rId5" Type="http://schemas.openxmlformats.org/officeDocument/2006/relationships/hyperlink" Target="https://datcp.wi.gov/Documents2/2022NutrientManagementOnlineTrainingAgend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Office Word</Application>
  <DocSecurity>0</DocSecurity>
  <Lines>14</Lines>
  <Paragraphs>4</Paragraphs>
  <ScaleCrop>false</ScaleCrop>
  <Company>HP</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1</cp:revision>
  <dcterms:created xsi:type="dcterms:W3CDTF">2022-01-27T18:42:00Z</dcterms:created>
  <dcterms:modified xsi:type="dcterms:W3CDTF">2022-01-27T18:43:00Z</dcterms:modified>
</cp:coreProperties>
</file>