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F" w:rsidRDefault="0077558F" w:rsidP="0077558F">
      <w:pPr>
        <w:jc w:val="center"/>
        <w:rPr>
          <w:b/>
        </w:rPr>
      </w:pPr>
      <w:r>
        <w:rPr>
          <w:b/>
        </w:rPr>
        <w:t>TOWN OF OSCEOLA</w:t>
      </w:r>
    </w:p>
    <w:p w:rsidR="0077558F" w:rsidRDefault="0077558F" w:rsidP="0077558F">
      <w:pPr>
        <w:jc w:val="center"/>
        <w:rPr>
          <w:b/>
        </w:rPr>
      </w:pPr>
      <w:r>
        <w:rPr>
          <w:b/>
        </w:rPr>
        <w:t>FOND DU LAC COUNTY, WISCONSIN</w:t>
      </w:r>
    </w:p>
    <w:p w:rsidR="0077558F" w:rsidRDefault="0077558F" w:rsidP="0077558F">
      <w:pPr>
        <w:jc w:val="center"/>
        <w:rPr>
          <w:b/>
        </w:rPr>
      </w:pPr>
    </w:p>
    <w:p w:rsidR="0077558F" w:rsidRDefault="0077558F" w:rsidP="0077558F">
      <w:pPr>
        <w:jc w:val="center"/>
        <w:rPr>
          <w:b/>
        </w:rPr>
      </w:pPr>
      <w:r>
        <w:rPr>
          <w:b/>
        </w:rPr>
        <w:t>Special Town Board Meeting</w:t>
      </w:r>
    </w:p>
    <w:p w:rsidR="0077558F" w:rsidRDefault="0077558F" w:rsidP="0077558F">
      <w:pPr>
        <w:jc w:val="center"/>
      </w:pPr>
      <w:r>
        <w:t>May 10, 2021</w:t>
      </w:r>
    </w:p>
    <w:p w:rsidR="0077558F" w:rsidRDefault="0077558F" w:rsidP="0077558F">
      <w:pPr>
        <w:jc w:val="center"/>
      </w:pPr>
      <w:r>
        <w:t>3:30 p.m.</w:t>
      </w:r>
    </w:p>
    <w:p w:rsidR="0077558F" w:rsidRDefault="0077558F" w:rsidP="0077558F">
      <w:pPr>
        <w:jc w:val="center"/>
      </w:pPr>
      <w:proofErr w:type="gramStart"/>
      <w:r>
        <w:t>Town of Osceola Town Hall.</w:t>
      </w:r>
      <w:proofErr w:type="gramEnd"/>
    </w:p>
    <w:p w:rsidR="0077558F" w:rsidRDefault="0077558F" w:rsidP="0077558F">
      <w:pPr>
        <w:jc w:val="center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>Call meeting to order. Roll Call. Confirm Meeting Notice.</w:t>
      </w:r>
    </w:p>
    <w:p w:rsidR="0077558F" w:rsidRDefault="0077558F" w:rsidP="0077558F">
      <w:pPr>
        <w:pStyle w:val="ListParagraph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 xml:space="preserve">Interview of </w:t>
      </w:r>
      <w:proofErr w:type="spellStart"/>
      <w:r>
        <w:t>Danelle</w:t>
      </w:r>
      <w:proofErr w:type="spellEnd"/>
      <w:r>
        <w:t xml:space="preserve"> </w:t>
      </w:r>
      <w:proofErr w:type="spellStart"/>
      <w:r>
        <w:t>Rymarkiewicz</w:t>
      </w:r>
      <w:proofErr w:type="spellEnd"/>
      <w:r>
        <w:t xml:space="preserve"> for Town Treasurer position to begin at approximately 3:30. </w:t>
      </w:r>
    </w:p>
    <w:p w:rsidR="0077558F" w:rsidRDefault="0077558F" w:rsidP="0077558F">
      <w:pPr>
        <w:pStyle w:val="ListParagraph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>The Town Board may convene into closed session pursuant to Wis. Stat. 19.85(1</w:t>
      </w:r>
      <w:proofErr w:type="gramStart"/>
      <w:r>
        <w:t>)(</w:t>
      </w:r>
      <w:proofErr w:type="gramEnd"/>
      <w:r>
        <w:t xml:space="preserve">f) for the purpose of </w:t>
      </w:r>
      <w:r w:rsidRPr="0077558F">
        <w:t xml:space="preserve">considering personal history of </w:t>
      </w:r>
      <w:r>
        <w:t>the</w:t>
      </w:r>
      <w:r w:rsidRPr="0077558F">
        <w:t xml:space="preserve"> candidate </w:t>
      </w:r>
      <w:r>
        <w:t>if it</w:t>
      </w:r>
      <w:r w:rsidRPr="0077558F">
        <w:t xml:space="preserve"> would</w:t>
      </w:r>
      <w:r>
        <w:t xml:space="preserve"> be</w:t>
      </w:r>
      <w:r w:rsidRPr="0077558F">
        <w:t xml:space="preserve"> likely to have a substantial adverse effect upon the reputation of any person referred to in such </w:t>
      </w:r>
      <w:r>
        <w:t>history. The purpose of the closed session would be to discuss qualifying information related to the i</w:t>
      </w:r>
      <w:r w:rsidR="002B1495">
        <w:t xml:space="preserve">nterview of </w:t>
      </w:r>
      <w:proofErr w:type="spellStart"/>
      <w:r w:rsidR="002B1495">
        <w:t>Danelle</w:t>
      </w:r>
      <w:proofErr w:type="spellEnd"/>
      <w:r w:rsidR="002B1495">
        <w:t xml:space="preserve"> </w:t>
      </w:r>
      <w:proofErr w:type="spellStart"/>
      <w:r w:rsidR="002B1495">
        <w:t>Rymarkiewicz</w:t>
      </w:r>
      <w:proofErr w:type="spellEnd"/>
      <w:r>
        <w:t>.</w:t>
      </w:r>
    </w:p>
    <w:p w:rsidR="0077558F" w:rsidRDefault="0077558F" w:rsidP="0077558F">
      <w:pPr>
        <w:pStyle w:val="ListParagraph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>Interview of Julie Nolan for Town Treasurer position to begin at approximately 4:30.</w:t>
      </w:r>
    </w:p>
    <w:p w:rsidR="0077558F" w:rsidRDefault="0077558F" w:rsidP="0077558F">
      <w:pPr>
        <w:pStyle w:val="ListParagraph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>The Town Board may convene into closed session pursuant to Wis. Stat. 19.85(1</w:t>
      </w:r>
      <w:proofErr w:type="gramStart"/>
      <w:r>
        <w:t>)(</w:t>
      </w:r>
      <w:proofErr w:type="gramEnd"/>
      <w:r>
        <w:t xml:space="preserve">f) for the purpose of </w:t>
      </w:r>
      <w:r w:rsidRPr="0077558F">
        <w:t xml:space="preserve">considering personal history of </w:t>
      </w:r>
      <w:r>
        <w:t>the</w:t>
      </w:r>
      <w:r w:rsidRPr="0077558F">
        <w:t xml:space="preserve"> candidate </w:t>
      </w:r>
      <w:r>
        <w:t>if it</w:t>
      </w:r>
      <w:r w:rsidRPr="0077558F">
        <w:t xml:space="preserve"> would</w:t>
      </w:r>
      <w:r>
        <w:t xml:space="preserve"> be</w:t>
      </w:r>
      <w:r w:rsidRPr="0077558F">
        <w:t xml:space="preserve"> likely to have a substantial adverse effect upon the reputation of any person referred to in such </w:t>
      </w:r>
      <w:r>
        <w:t>history. The purpose of the closed session</w:t>
      </w:r>
      <w:r w:rsidR="002B1495">
        <w:t xml:space="preserve"> would be to discuss qualifying </w:t>
      </w:r>
      <w:r>
        <w:t>information related to the interview of Julie Nolan.</w:t>
      </w:r>
    </w:p>
    <w:p w:rsidR="0077558F" w:rsidRDefault="0077558F" w:rsidP="0077558F">
      <w:pPr>
        <w:pStyle w:val="ListParagraph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 xml:space="preserve">Interview of Mindy </w:t>
      </w:r>
      <w:proofErr w:type="spellStart"/>
      <w:r>
        <w:t>Immel</w:t>
      </w:r>
      <w:proofErr w:type="spellEnd"/>
      <w:r>
        <w:t xml:space="preserve"> for Town Treasurer position to begin at approximately 5:30 p.m.</w:t>
      </w:r>
    </w:p>
    <w:p w:rsidR="0077558F" w:rsidRDefault="0077558F" w:rsidP="0077558F">
      <w:pPr>
        <w:pStyle w:val="ListParagraph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>The Town Board may convene into closed session pursuant to Wis. Stat. 19.85(1</w:t>
      </w:r>
      <w:proofErr w:type="gramStart"/>
      <w:r>
        <w:t>)(</w:t>
      </w:r>
      <w:proofErr w:type="gramEnd"/>
      <w:r>
        <w:t xml:space="preserve">f) for the purpose of </w:t>
      </w:r>
      <w:r w:rsidRPr="0077558F">
        <w:t xml:space="preserve">considering personal history of </w:t>
      </w:r>
      <w:r>
        <w:t>the</w:t>
      </w:r>
      <w:r w:rsidRPr="0077558F">
        <w:t xml:space="preserve"> candidate </w:t>
      </w:r>
      <w:r>
        <w:t>if it</w:t>
      </w:r>
      <w:r w:rsidRPr="0077558F">
        <w:t xml:space="preserve"> would</w:t>
      </w:r>
      <w:r>
        <w:t xml:space="preserve"> be</w:t>
      </w:r>
      <w:r w:rsidRPr="0077558F">
        <w:t xml:space="preserve"> likely to have a substantial adverse effect upon the reputation of any person referred to in such </w:t>
      </w:r>
      <w:r>
        <w:t xml:space="preserve">history. The purpose of the closed session would be to discuss qualifying information related to the interview of Mindy </w:t>
      </w:r>
      <w:proofErr w:type="spellStart"/>
      <w:r>
        <w:t>Immel</w:t>
      </w:r>
      <w:proofErr w:type="spellEnd"/>
      <w:r>
        <w:t>.</w:t>
      </w:r>
    </w:p>
    <w:p w:rsidR="0077558F" w:rsidRDefault="0077558F" w:rsidP="0077558F">
      <w:pPr>
        <w:pStyle w:val="ListParagraph"/>
      </w:pPr>
    </w:p>
    <w:p w:rsidR="0077558F" w:rsidRDefault="0077558F" w:rsidP="0077558F">
      <w:pPr>
        <w:pStyle w:val="ListParagraph"/>
        <w:numPr>
          <w:ilvl w:val="0"/>
          <w:numId w:val="1"/>
        </w:numPr>
      </w:pPr>
      <w:r>
        <w:t>Action regarding appointment of Town T</w:t>
      </w:r>
      <w:bookmarkStart w:id="0" w:name="_GoBack"/>
      <w:bookmarkEnd w:id="0"/>
      <w:r>
        <w:t>reasurer</w:t>
      </w:r>
    </w:p>
    <w:p w:rsidR="0077558F" w:rsidRDefault="0077558F" w:rsidP="0077558F">
      <w:pPr>
        <w:pStyle w:val="ListParagraph"/>
      </w:pPr>
    </w:p>
    <w:p w:rsidR="0077558F" w:rsidRPr="0077558F" w:rsidRDefault="0077558F" w:rsidP="0077558F">
      <w:pPr>
        <w:pStyle w:val="ListParagraph"/>
        <w:numPr>
          <w:ilvl w:val="0"/>
          <w:numId w:val="1"/>
        </w:numPr>
      </w:pPr>
      <w:r>
        <w:t>Adjourn.</w:t>
      </w:r>
    </w:p>
    <w:sectPr w:rsidR="0077558F" w:rsidRPr="0077558F" w:rsidSect="00CF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92" w:rsidRDefault="00650592" w:rsidP="00B12221">
      <w:r>
        <w:separator/>
      </w:r>
    </w:p>
  </w:endnote>
  <w:endnote w:type="continuationSeparator" w:id="0">
    <w:p w:rsidR="00650592" w:rsidRDefault="00650592" w:rsidP="00B1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1" w:rsidRDefault="00B12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1" w:rsidRPr="00B12221" w:rsidRDefault="00B12221" w:rsidP="00B12221">
    <w:pPr>
      <w:pStyle w:val="Footer"/>
    </w:pPr>
    <w:r>
      <w:rPr>
        <w:noProof/>
      </w:rPr>
      <w:t>{07674114.DOCX.1}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1" w:rsidRDefault="00B12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92" w:rsidRDefault="00650592" w:rsidP="00B12221">
      <w:r>
        <w:separator/>
      </w:r>
    </w:p>
  </w:footnote>
  <w:footnote w:type="continuationSeparator" w:id="0">
    <w:p w:rsidR="00650592" w:rsidRDefault="00650592" w:rsidP="00B12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1" w:rsidRDefault="00B12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1" w:rsidRDefault="00B122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1" w:rsidRDefault="00B12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1B4"/>
    <w:multiLevelType w:val="hybridMultilevel"/>
    <w:tmpl w:val="E49C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58F"/>
    <w:rsid w:val="002B1495"/>
    <w:rsid w:val="005B4519"/>
    <w:rsid w:val="00650592"/>
    <w:rsid w:val="0077558F"/>
    <w:rsid w:val="009D073F"/>
    <w:rsid w:val="00A470DD"/>
    <w:rsid w:val="00B12221"/>
    <w:rsid w:val="00C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221"/>
  </w:style>
  <w:style w:type="paragraph" w:styleId="Footer">
    <w:name w:val="footer"/>
    <w:basedOn w:val="Normal"/>
    <w:link w:val="FooterChar"/>
    <w:uiPriority w:val="99"/>
    <w:unhideWhenUsed/>
    <w:rsid w:val="00B12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07674114.DOCX.1</dc:subject>
  <dc:creator>Matthew B. Parmentier</dc:creator>
  <cp:lastModifiedBy>Kay_W</cp:lastModifiedBy>
  <cp:revision>2</cp:revision>
  <dcterms:created xsi:type="dcterms:W3CDTF">2021-05-06T14:09:00Z</dcterms:created>
  <dcterms:modified xsi:type="dcterms:W3CDTF">2021-05-06T14:09:00Z</dcterms:modified>
</cp:coreProperties>
</file>