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B7" w:rsidRPr="003B15B7" w:rsidRDefault="003B15B7" w:rsidP="00415A96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-609600</wp:posOffset>
            </wp:positionV>
            <wp:extent cx="1590675" cy="990600"/>
            <wp:effectExtent l="19050" t="0" r="9525" b="0"/>
            <wp:wrapTight wrapText="bothSides">
              <wp:wrapPolygon edited="0">
                <wp:start x="-259" y="0"/>
                <wp:lineTo x="-259" y="21185"/>
                <wp:lineTo x="21729" y="21185"/>
                <wp:lineTo x="21729" y="0"/>
                <wp:lineTo x="-259" y="0"/>
              </wp:wrapPolygon>
            </wp:wrapTight>
            <wp:docPr id="1" name="Picture 1" descr="Image result for 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90F" w:rsidRPr="004345B0">
        <w:rPr>
          <w:rFonts w:ascii="Algerian" w:hAnsi="Algerian"/>
          <w:sz w:val="36"/>
          <w:szCs w:val="36"/>
        </w:rPr>
        <w:t>TOWN OF OSCEOLA</w:t>
      </w:r>
      <w:r w:rsidR="00415A96">
        <w:rPr>
          <w:rFonts w:ascii="Algerian" w:hAnsi="Algerian"/>
          <w:sz w:val="36"/>
          <w:szCs w:val="36"/>
        </w:rPr>
        <w:tab/>
      </w:r>
      <w:r w:rsidRPr="003B15B7">
        <w:rPr>
          <w:rFonts w:cstheme="minorHAnsi"/>
          <w:b/>
          <w:sz w:val="24"/>
          <w:szCs w:val="24"/>
        </w:rPr>
        <w:t>Mailing Address:</w:t>
      </w:r>
    </w:p>
    <w:p w:rsidR="00415A96" w:rsidRPr="00415A96" w:rsidRDefault="0033790F" w:rsidP="00415A96">
      <w:pPr>
        <w:rPr>
          <w:rFonts w:cstheme="minorHAnsi"/>
          <w:sz w:val="28"/>
          <w:szCs w:val="28"/>
        </w:rPr>
      </w:pPr>
      <w:r w:rsidRPr="004345B0">
        <w:rPr>
          <w:rFonts w:ascii="Algerian" w:hAnsi="Algerian"/>
          <w:sz w:val="36"/>
          <w:szCs w:val="36"/>
        </w:rPr>
        <w:t>W</w:t>
      </w:r>
      <w:r w:rsidR="00415A96">
        <w:rPr>
          <w:rFonts w:ascii="Algerian" w:hAnsi="Algerian"/>
          <w:sz w:val="36"/>
          <w:szCs w:val="36"/>
        </w:rPr>
        <w:t>1476</w:t>
      </w:r>
      <w:r>
        <w:rPr>
          <w:rFonts w:ascii="Algerian" w:hAnsi="Algerian"/>
          <w:sz w:val="36"/>
          <w:szCs w:val="36"/>
        </w:rPr>
        <w:t xml:space="preserve"> </w:t>
      </w:r>
      <w:r w:rsidR="00415A96">
        <w:rPr>
          <w:rFonts w:ascii="Algerian" w:hAnsi="Algerian"/>
          <w:sz w:val="36"/>
          <w:szCs w:val="36"/>
        </w:rPr>
        <w:t>County Road F</w:t>
      </w:r>
      <w:r w:rsidR="00415A96">
        <w:rPr>
          <w:rFonts w:ascii="Algerian" w:hAnsi="Algerian"/>
          <w:sz w:val="36"/>
          <w:szCs w:val="36"/>
        </w:rPr>
        <w:tab/>
      </w:r>
      <w:r w:rsidR="00415A96">
        <w:rPr>
          <w:rFonts w:ascii="Algerian" w:hAnsi="Algerian"/>
          <w:sz w:val="36"/>
          <w:szCs w:val="36"/>
        </w:rPr>
        <w:tab/>
      </w:r>
      <w:r w:rsidR="00415A96">
        <w:rPr>
          <w:rFonts w:ascii="Algerian" w:hAnsi="Algerian"/>
          <w:sz w:val="36"/>
          <w:szCs w:val="36"/>
        </w:rPr>
        <w:tab/>
      </w:r>
      <w:r w:rsidR="004472B7">
        <w:rPr>
          <w:rFonts w:ascii="Algerian" w:hAnsi="Algerian"/>
          <w:sz w:val="36"/>
          <w:szCs w:val="36"/>
        </w:rPr>
        <w:tab/>
      </w:r>
      <w:r w:rsidR="00415A96" w:rsidRPr="004472B7">
        <w:rPr>
          <w:rFonts w:cstheme="minorHAnsi"/>
          <w:sz w:val="24"/>
          <w:szCs w:val="24"/>
        </w:rPr>
        <w:t>W2170 Hickory Hills Court</w:t>
      </w:r>
    </w:p>
    <w:p w:rsidR="00415A96" w:rsidRPr="004472B7" w:rsidRDefault="0033790F" w:rsidP="00415A96">
      <w:pPr>
        <w:rPr>
          <w:rFonts w:cstheme="minorHAnsi"/>
          <w:sz w:val="24"/>
          <w:szCs w:val="24"/>
        </w:rPr>
      </w:pPr>
      <w:r w:rsidRPr="004345B0">
        <w:rPr>
          <w:rFonts w:ascii="Algerian" w:hAnsi="Algerian"/>
          <w:sz w:val="36"/>
          <w:szCs w:val="36"/>
        </w:rPr>
        <w:t>CAMPBELLSPORT, WI  53010</w:t>
      </w:r>
      <w:r w:rsidR="00415A96">
        <w:rPr>
          <w:rFonts w:ascii="Algerian" w:hAnsi="Algerian"/>
          <w:sz w:val="36"/>
          <w:szCs w:val="36"/>
        </w:rPr>
        <w:tab/>
      </w:r>
      <w:r w:rsidR="00415A96">
        <w:rPr>
          <w:rFonts w:ascii="Algerian" w:hAnsi="Algerian"/>
          <w:sz w:val="36"/>
          <w:szCs w:val="36"/>
        </w:rPr>
        <w:tab/>
      </w:r>
      <w:r w:rsidR="004472B7">
        <w:rPr>
          <w:rFonts w:ascii="Algerian" w:hAnsi="Algerian"/>
          <w:sz w:val="36"/>
          <w:szCs w:val="36"/>
        </w:rPr>
        <w:tab/>
      </w:r>
      <w:r w:rsidR="00415A96" w:rsidRPr="004472B7">
        <w:rPr>
          <w:rFonts w:cstheme="minorHAnsi"/>
          <w:sz w:val="24"/>
          <w:szCs w:val="24"/>
        </w:rPr>
        <w:t>Campbellsport, WI 53010</w:t>
      </w:r>
    </w:p>
    <w:p w:rsidR="00D2203B" w:rsidRPr="00D95433" w:rsidRDefault="00EB77FC" w:rsidP="00D95433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Point Star 1" o:spid="_x0000_s1026" type="#_x0000_t187" style="position:absolute;margin-left:-12pt;margin-top:8.85pt;width:508.3pt;height:7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" fillcolor="#5b9bd5 [3204]" strokecolor="#1f4d78 [1604]" strokeweight="1pt"/>
        </w:pict>
      </w:r>
      <w:r w:rsidRPr="00EB77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0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iiwQIAAJI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uMEIosEC&#10;AACSBQAADgAAAAAAAAAAAAAAAAAuAgAAZHJzL2Uyb0RvYy54bWxQSwECLQAUAAYACAAAACEAS4km&#10;zdYAAAAFAQAADwAAAAAAAAAAAAAAAAAbBQAAZHJzL2Rvd25yZXYueG1sUEsFBgAAAAAEAAQA8wAA&#10;AB4GAAAAAA==&#10;" filled="f" stroked="f">
            <v:textbox style="mso-fit-shape-to-text:t">
              <w:txbxContent>
                <w:p w:rsidR="0033790F" w:rsidRDefault="0033790F" w:rsidP="0033790F">
                  <w:r>
                    <w:t xml:space="preserve"> </w:t>
                  </w:r>
                </w:p>
              </w:txbxContent>
            </v:textbox>
          </v:shape>
        </w:pict>
      </w:r>
    </w:p>
    <w:p w:rsidR="00EA74C1" w:rsidRPr="008811F5" w:rsidRDefault="008811F5">
      <w:pPr>
        <w:spacing w:after="0"/>
        <w:rPr>
          <w:sz w:val="24"/>
          <w:szCs w:val="24"/>
        </w:rPr>
      </w:pPr>
      <w:r w:rsidRPr="008811F5">
        <w:rPr>
          <w:sz w:val="24"/>
          <w:szCs w:val="24"/>
        </w:rPr>
        <w:t>The Town of Osceola Treasurer position is currently vacant.  The Town is accepting resumes for consideration to appoint a replacement to fill this two-year elected position.</w:t>
      </w:r>
    </w:p>
    <w:p w:rsidR="008811F5" w:rsidRDefault="008811F5">
      <w:pPr>
        <w:spacing w:after="0"/>
        <w:rPr>
          <w:sz w:val="28"/>
          <w:szCs w:val="28"/>
        </w:rPr>
      </w:pPr>
    </w:p>
    <w:p w:rsidR="008811F5" w:rsidRDefault="008811F5" w:rsidP="008811F5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4862A5">
        <w:rPr>
          <w:sz w:val="24"/>
          <w:szCs w:val="24"/>
        </w:rPr>
        <w:t>Job Qualifications:  Basic computer skills including familiarity with Microsoft and QuickBooks, accounting skills preferred, and availability during tax collection season (December through January)</w:t>
      </w:r>
      <w:r>
        <w:rPr>
          <w:sz w:val="24"/>
          <w:szCs w:val="24"/>
        </w:rPr>
        <w:t>.</w:t>
      </w:r>
      <w:r w:rsidRPr="004862A5">
        <w:rPr>
          <w:sz w:val="24"/>
          <w:szCs w:val="24"/>
        </w:rPr>
        <w:t xml:space="preserve"> </w:t>
      </w:r>
    </w:p>
    <w:p w:rsidR="008811F5" w:rsidRDefault="008811F5" w:rsidP="008811F5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4862A5">
        <w:rPr>
          <w:sz w:val="24"/>
          <w:szCs w:val="24"/>
        </w:rPr>
        <w:t>Job Description:  Business Bookkeeping: assets vs</w:t>
      </w:r>
      <w:r>
        <w:rPr>
          <w:sz w:val="24"/>
          <w:szCs w:val="24"/>
        </w:rPr>
        <w:t>.</w:t>
      </w:r>
      <w:r w:rsidRPr="004862A5">
        <w:rPr>
          <w:sz w:val="24"/>
          <w:szCs w:val="24"/>
        </w:rPr>
        <w:t xml:space="preserve"> expense, income tax preparation, banking, collecting revenues for dog licensing tags, processing title assessments, acute attention to details, and good communication skills with</w:t>
      </w:r>
      <w:r>
        <w:rPr>
          <w:sz w:val="24"/>
          <w:szCs w:val="24"/>
        </w:rPr>
        <w:t xml:space="preserve"> coworkers and residents of the township.</w:t>
      </w:r>
    </w:p>
    <w:p w:rsidR="00007D2D" w:rsidRPr="00007D2D" w:rsidRDefault="00007D2D" w:rsidP="00007D2D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007D2D">
        <w:rPr>
          <w:sz w:val="24"/>
          <w:szCs w:val="24"/>
        </w:rPr>
        <w:t xml:space="preserve">Position Requirements:  Must be an eligible Voting Member within the Town of Osceola and willing to fill the elected two-year term from May 1, 2021 through April 18, 2023, submit to a thorough background check, and appear for an interview if requested. </w:t>
      </w:r>
    </w:p>
    <w:p w:rsidR="008811F5" w:rsidRPr="008811F5" w:rsidRDefault="008811F5" w:rsidP="008811F5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4862A5">
        <w:rPr>
          <w:sz w:val="24"/>
          <w:szCs w:val="24"/>
        </w:rPr>
        <w:t>Application:  Submit resume</w:t>
      </w:r>
      <w:r w:rsidR="004567D9">
        <w:rPr>
          <w:sz w:val="24"/>
          <w:szCs w:val="24"/>
        </w:rPr>
        <w:t>s</w:t>
      </w:r>
      <w:r w:rsidRPr="004862A5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Pr="004862A5">
        <w:rPr>
          <w:sz w:val="24"/>
          <w:szCs w:val="24"/>
        </w:rPr>
        <w:t xml:space="preserve">clerk via </w:t>
      </w:r>
      <w:r w:rsidRPr="008811F5">
        <w:rPr>
          <w:sz w:val="24"/>
          <w:szCs w:val="24"/>
        </w:rPr>
        <w:t>email—</w:t>
      </w:r>
      <w:hyperlink r:id="rId6" w:history="1">
        <w:r w:rsidRPr="008811F5">
          <w:rPr>
            <w:rStyle w:val="Hyperlink"/>
            <w:sz w:val="24"/>
            <w:szCs w:val="24"/>
          </w:rPr>
          <w:t>kwege@townofosceola.org</w:t>
        </w:r>
      </w:hyperlink>
      <w:r w:rsidRPr="008811F5">
        <w:rPr>
          <w:sz w:val="24"/>
          <w:szCs w:val="24"/>
        </w:rPr>
        <w:t>, USPS mail—W2170 Hickory Hills Ct, Campbellsport, or in-person</w:t>
      </w:r>
      <w:r w:rsidR="004567D9">
        <w:rPr>
          <w:sz w:val="24"/>
          <w:szCs w:val="24"/>
        </w:rPr>
        <w:t xml:space="preserve"> by appointment only (920-979-8651)</w:t>
      </w:r>
      <w:r w:rsidRPr="008811F5">
        <w:rPr>
          <w:sz w:val="24"/>
          <w:szCs w:val="24"/>
        </w:rPr>
        <w:t xml:space="preserve"> at Osceola Town Hall—W1476 County Road F, Campbellsport, by 5:00 p.m. on April 30, 2021. </w:t>
      </w:r>
    </w:p>
    <w:p w:rsidR="00F112D3" w:rsidRPr="008811F5" w:rsidRDefault="00F112D3">
      <w:pPr>
        <w:spacing w:after="0"/>
        <w:rPr>
          <w:rFonts w:cstheme="minorHAnsi"/>
          <w:sz w:val="24"/>
          <w:szCs w:val="24"/>
        </w:rPr>
      </w:pPr>
      <w:r w:rsidRPr="008811F5">
        <w:rPr>
          <w:rFonts w:cstheme="minorHAnsi"/>
          <w:sz w:val="24"/>
          <w:szCs w:val="24"/>
        </w:rPr>
        <w:t xml:space="preserve">Kay </w:t>
      </w:r>
      <w:proofErr w:type="spellStart"/>
      <w:r w:rsidRPr="008811F5">
        <w:rPr>
          <w:rFonts w:cstheme="minorHAnsi"/>
          <w:sz w:val="24"/>
          <w:szCs w:val="24"/>
        </w:rPr>
        <w:t>Wege</w:t>
      </w:r>
      <w:proofErr w:type="spellEnd"/>
      <w:r w:rsidRPr="008811F5">
        <w:rPr>
          <w:rFonts w:cstheme="minorHAnsi"/>
          <w:sz w:val="24"/>
          <w:szCs w:val="24"/>
        </w:rPr>
        <w:t>, Clerk</w:t>
      </w:r>
    </w:p>
    <w:p w:rsidR="00F112D3" w:rsidRPr="008811F5" w:rsidRDefault="004567D9">
      <w:pPr>
        <w:spacing w:after="0"/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</w:rPr>
        <w:tab/>
        <w:t>Posted 4-1</w:t>
      </w:r>
      <w:r w:rsidR="00FA3AED">
        <w:rPr>
          <w:rFonts w:cstheme="minorHAnsi"/>
        </w:rPr>
        <w:t>4</w:t>
      </w:r>
      <w:r>
        <w:rPr>
          <w:rFonts w:cstheme="minorHAnsi"/>
        </w:rPr>
        <w:t>-2021</w:t>
      </w:r>
      <w:r w:rsidR="00F112D3" w:rsidRPr="008811F5">
        <w:rPr>
          <w:rFonts w:ascii="Arial" w:hAnsi="Arial" w:cs="Arial"/>
          <w:sz w:val="24"/>
          <w:szCs w:val="24"/>
        </w:rPr>
        <w:t xml:space="preserve"> </w:t>
      </w:r>
    </w:p>
    <w:sectPr w:rsidR="00F112D3" w:rsidRPr="008811F5" w:rsidSect="0037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44EE"/>
    <w:multiLevelType w:val="hybridMultilevel"/>
    <w:tmpl w:val="DEDA1198"/>
    <w:lvl w:ilvl="0" w:tplc="7CF42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4462B2">
      <w:start w:val="1"/>
      <w:numFmt w:val="upperLetter"/>
      <w:lvlText w:val="%2."/>
      <w:lvlJc w:val="left"/>
      <w:pPr>
        <w:ind w:left="1350" w:hanging="360"/>
      </w:pPr>
      <w:rPr>
        <w:rFonts w:hint="default"/>
        <w:b w:val="0"/>
        <w:sz w:val="22"/>
        <w:szCs w:val="22"/>
      </w:rPr>
    </w:lvl>
    <w:lvl w:ilvl="2" w:tplc="6E52BD8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5AA8"/>
    <w:multiLevelType w:val="hybridMultilevel"/>
    <w:tmpl w:val="96584C5E"/>
    <w:lvl w:ilvl="0" w:tplc="A148B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90F"/>
    <w:rsid w:val="00007D2D"/>
    <w:rsid w:val="000446F2"/>
    <w:rsid w:val="00060C29"/>
    <w:rsid w:val="00094A9F"/>
    <w:rsid w:val="00145296"/>
    <w:rsid w:val="001520BE"/>
    <w:rsid w:val="002353F0"/>
    <w:rsid w:val="00283120"/>
    <w:rsid w:val="0033790F"/>
    <w:rsid w:val="00345D38"/>
    <w:rsid w:val="0037659E"/>
    <w:rsid w:val="003901ED"/>
    <w:rsid w:val="003B15B7"/>
    <w:rsid w:val="003B6EDA"/>
    <w:rsid w:val="003E6249"/>
    <w:rsid w:val="00415A96"/>
    <w:rsid w:val="004265FC"/>
    <w:rsid w:val="004472B7"/>
    <w:rsid w:val="004567D9"/>
    <w:rsid w:val="004A641E"/>
    <w:rsid w:val="004B1B52"/>
    <w:rsid w:val="004E23F3"/>
    <w:rsid w:val="00606A6E"/>
    <w:rsid w:val="00664A95"/>
    <w:rsid w:val="00790622"/>
    <w:rsid w:val="008548EC"/>
    <w:rsid w:val="00865337"/>
    <w:rsid w:val="008811F5"/>
    <w:rsid w:val="00893D4C"/>
    <w:rsid w:val="008960ED"/>
    <w:rsid w:val="008B26BE"/>
    <w:rsid w:val="008B26FE"/>
    <w:rsid w:val="008C50BC"/>
    <w:rsid w:val="008D465F"/>
    <w:rsid w:val="009C24A4"/>
    <w:rsid w:val="00A772ED"/>
    <w:rsid w:val="00B54723"/>
    <w:rsid w:val="00B777A1"/>
    <w:rsid w:val="00B9386F"/>
    <w:rsid w:val="00C025DB"/>
    <w:rsid w:val="00C46718"/>
    <w:rsid w:val="00C74923"/>
    <w:rsid w:val="00CC455E"/>
    <w:rsid w:val="00D2203B"/>
    <w:rsid w:val="00D64D83"/>
    <w:rsid w:val="00D95433"/>
    <w:rsid w:val="00DD0B85"/>
    <w:rsid w:val="00DE714A"/>
    <w:rsid w:val="00E04BCE"/>
    <w:rsid w:val="00E704EC"/>
    <w:rsid w:val="00EA74C1"/>
    <w:rsid w:val="00EB6FD3"/>
    <w:rsid w:val="00EB77FC"/>
    <w:rsid w:val="00EC7F8E"/>
    <w:rsid w:val="00F10A3E"/>
    <w:rsid w:val="00F112D3"/>
    <w:rsid w:val="00F35B29"/>
    <w:rsid w:val="00F40F04"/>
    <w:rsid w:val="00FA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A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B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ege@townofosceol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5</cp:revision>
  <cp:lastPrinted>2021-04-14T15:23:00Z</cp:lastPrinted>
  <dcterms:created xsi:type="dcterms:W3CDTF">2021-04-12T02:44:00Z</dcterms:created>
  <dcterms:modified xsi:type="dcterms:W3CDTF">2021-04-14T15:24:00Z</dcterms:modified>
</cp:coreProperties>
</file>