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4B" w:rsidRDefault="006E0D4B" w:rsidP="006E0D4B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5B599C">
        <w:rPr>
          <w:sz w:val="28"/>
          <w:szCs w:val="28"/>
        </w:rPr>
        <w:t xml:space="preserve">Resolution </w:t>
      </w:r>
      <w:r w:rsidR="009C46F7">
        <w:rPr>
          <w:sz w:val="28"/>
          <w:szCs w:val="28"/>
        </w:rPr>
        <w:t>#</w:t>
      </w:r>
      <w:r w:rsidR="00454755">
        <w:rPr>
          <w:sz w:val="28"/>
          <w:szCs w:val="28"/>
        </w:rPr>
        <w:t>20</w:t>
      </w:r>
      <w:r>
        <w:rPr>
          <w:sz w:val="28"/>
          <w:szCs w:val="28"/>
        </w:rPr>
        <w:t xml:space="preserve">-4 </w:t>
      </w:r>
      <w:r w:rsidRPr="005B599C">
        <w:rPr>
          <w:sz w:val="28"/>
          <w:szCs w:val="28"/>
        </w:rPr>
        <w:t xml:space="preserve">of Osceola Town Board </w:t>
      </w:r>
    </w:p>
    <w:p w:rsidR="006E0D4B" w:rsidRPr="005B599C" w:rsidRDefault="006E0D4B" w:rsidP="006E0D4B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B599C">
        <w:rPr>
          <w:sz w:val="28"/>
          <w:szCs w:val="28"/>
        </w:rPr>
        <w:t>to</w:t>
      </w:r>
      <w:proofErr w:type="gramEnd"/>
      <w:r w:rsidRPr="005B599C">
        <w:rPr>
          <w:sz w:val="28"/>
          <w:szCs w:val="28"/>
        </w:rPr>
        <w:t xml:space="preserve"> Propose Exceeding Levy Limits</w:t>
      </w:r>
    </w:p>
    <w:p w:rsidR="006E0D4B" w:rsidRPr="005B599C" w:rsidRDefault="006E0D4B" w:rsidP="006E0D4B">
      <w:pPr>
        <w:spacing w:before="100" w:beforeAutospacing="1"/>
      </w:pPr>
      <w:r w:rsidRPr="005B599C">
        <w:t>            Whereas, the State of Wisconsin has adopted levy limits on town, village, city and county levies for 20</w:t>
      </w:r>
      <w:r w:rsidR="000D02B5">
        <w:t>20</w:t>
      </w:r>
      <w:r w:rsidRPr="005B599C">
        <w:t xml:space="preserve"> and thereafter under s. 66.0602 of Wis. Statutes;</w:t>
      </w:r>
    </w:p>
    <w:p w:rsidR="006E0D4B" w:rsidRPr="005B599C" w:rsidRDefault="006E0D4B" w:rsidP="006E0D4B">
      <w:pPr>
        <w:spacing w:before="100" w:beforeAutospacing="1" w:after="100" w:afterAutospacing="1"/>
      </w:pPr>
      <w:r w:rsidRPr="005B599C">
        <w:t>            Whereas, s. 66.0602 of Wis. Statutes limits the allowable local levy for 20</w:t>
      </w:r>
      <w:r w:rsidR="00454755">
        <w:t>20</w:t>
      </w:r>
      <w:r w:rsidRPr="005B599C">
        <w:t xml:space="preserve"> to a percentage increase of no more than the greater of (a) 0% of the 20</w:t>
      </w:r>
      <w:r w:rsidR="00454755">
        <w:t>19</w:t>
      </w:r>
      <w:r w:rsidRPr="005B599C">
        <w:t xml:space="preserve"> payable 20</w:t>
      </w:r>
      <w:r w:rsidR="00454755">
        <w:t>20</w:t>
      </w:r>
      <w:r w:rsidRPr="005B599C">
        <w:t xml:space="preserve"> adjusted actual levy as calculated under the state's levy limit law or (b) a percentage equal to the percent change in equalized value due to net new construction; which for the Town of Osceola is 0.</w:t>
      </w:r>
      <w:r w:rsidR="00454755">
        <w:t xml:space="preserve">939 </w:t>
      </w:r>
      <w:r w:rsidRPr="005B599C">
        <w:t>percent;</w:t>
      </w:r>
    </w:p>
    <w:p w:rsidR="006E0D4B" w:rsidRPr="005B599C" w:rsidRDefault="006E0D4B" w:rsidP="006E0D4B">
      <w:pPr>
        <w:spacing w:before="100" w:beforeAutospacing="1" w:after="100" w:afterAutospacing="1"/>
        <w:rPr>
          <w:i/>
          <w:iCs/>
        </w:rPr>
      </w:pPr>
      <w:r w:rsidRPr="005B599C">
        <w:t>            Whereas, the Town Board of the Town of Osceola, Fond du Lac County believes that for the 20</w:t>
      </w:r>
      <w:r w:rsidR="00454755">
        <w:t>20</w:t>
      </w:r>
      <w:r w:rsidRPr="005B599C">
        <w:t xml:space="preserve"> tax levy (collected in 20</w:t>
      </w:r>
      <w:r w:rsidR="00454755">
        <w:t>21</w:t>
      </w:r>
      <w:r w:rsidRPr="005B599C">
        <w:t>), it is in the town’s best interest to exceed the state levy limit as described above by a greater percentage than 0.</w:t>
      </w:r>
      <w:r w:rsidR="00454755">
        <w:t>939</w:t>
      </w:r>
      <w:r w:rsidRPr="005B599C">
        <w:t xml:space="preserve">. </w:t>
      </w:r>
    </w:p>
    <w:p w:rsidR="006E0D4B" w:rsidRPr="005B599C" w:rsidRDefault="006E0D4B" w:rsidP="006E0D4B">
      <w:pPr>
        <w:spacing w:before="100" w:beforeAutospacing="1" w:after="100" w:afterAutospacing="1"/>
      </w:pPr>
      <w:r w:rsidRPr="005B599C">
        <w:t xml:space="preserve">   </w:t>
      </w:r>
      <w:r w:rsidRPr="005B599C">
        <w:tab/>
        <w:t>Whereas, the Town of Osceola 201</w:t>
      </w:r>
      <w:r w:rsidR="00454755">
        <w:t>9 payable 2020</w:t>
      </w:r>
      <w:r w:rsidRPr="005B599C">
        <w:t xml:space="preserve"> adjusted actual levy is $</w:t>
      </w:r>
      <w:r w:rsidR="00454755">
        <w:t>361,250</w:t>
      </w:r>
      <w:r w:rsidRPr="005B599C">
        <w:t xml:space="preserve">; </w:t>
      </w:r>
      <w:proofErr w:type="gramStart"/>
      <w:r w:rsidRPr="005B599C">
        <w:t>And</w:t>
      </w:r>
      <w:proofErr w:type="gramEnd"/>
      <w:r w:rsidRPr="005B599C">
        <w:t xml:space="preserve"> further whereas the state law would limit the increase to </w:t>
      </w:r>
      <w:r w:rsidRPr="00536B1D">
        <w:t>$</w:t>
      </w:r>
      <w:r w:rsidR="00524691">
        <w:t>3,087</w:t>
      </w:r>
      <w:r w:rsidRPr="005B599C">
        <w:t xml:space="preserve"> for an allowable town tax levy of $</w:t>
      </w:r>
      <w:r w:rsidR="00536B1D">
        <w:t>364,33</w:t>
      </w:r>
      <w:r w:rsidRPr="005B599C">
        <w:t>7 before adjustments, for 20</w:t>
      </w:r>
      <w:r w:rsidR="00454755">
        <w:t>20</w:t>
      </w:r>
      <w:r w:rsidRPr="005B599C">
        <w:t>, collected in 20</w:t>
      </w:r>
      <w:r w:rsidR="00454755">
        <w:t>2</w:t>
      </w:r>
      <w:r w:rsidRPr="005B599C">
        <w:t xml:space="preserve">1. </w:t>
      </w:r>
    </w:p>
    <w:p w:rsidR="006E0D4B" w:rsidRPr="005B599C" w:rsidRDefault="006E0D4B" w:rsidP="006E0D4B">
      <w:pPr>
        <w:spacing w:before="100" w:beforeAutospacing="1" w:after="100" w:afterAutospacing="1"/>
      </w:pPr>
      <w:r w:rsidRPr="005B599C">
        <w:t xml:space="preserve">            Now Therefore the Town Board of the Town of </w:t>
      </w:r>
      <w:r>
        <w:t>Osceola</w:t>
      </w:r>
      <w:r w:rsidRPr="005B599C">
        <w:t xml:space="preserve">, </w:t>
      </w:r>
      <w:r>
        <w:t xml:space="preserve">Fond du Lac </w:t>
      </w:r>
      <w:r w:rsidRPr="005B599C">
        <w:t>County does hereby resolve and order as follows:</w:t>
      </w:r>
    </w:p>
    <w:p w:rsidR="006E0D4B" w:rsidRPr="005B599C" w:rsidRDefault="006E0D4B" w:rsidP="006E0D4B">
      <w:pPr>
        <w:spacing w:before="100" w:beforeAutospacing="1" w:after="100" w:afterAutospacing="1"/>
        <w:ind w:left="720"/>
      </w:pPr>
      <w:r w:rsidRPr="005B599C">
        <w:t>1. The town board supports an increase in the town tax levy for 20</w:t>
      </w:r>
      <w:r w:rsidR="00454755">
        <w:t>20</w:t>
      </w:r>
      <w:r w:rsidRPr="005B599C">
        <w:t xml:space="preserve"> that will </w:t>
      </w:r>
      <w:r>
        <w:t xml:space="preserve">          </w:t>
      </w:r>
      <w:r w:rsidRPr="005B599C">
        <w:t xml:space="preserve">exceed the state levy limit. </w:t>
      </w:r>
    </w:p>
    <w:p w:rsidR="006E0D4B" w:rsidRPr="005B599C" w:rsidRDefault="006E0D4B" w:rsidP="006E0D4B">
      <w:pPr>
        <w:spacing w:before="100" w:beforeAutospacing="1"/>
        <w:ind w:left="720"/>
      </w:pPr>
      <w:r w:rsidRPr="005B599C">
        <w:t>2. The town board directs that the question of increasing the town tax levy for 20</w:t>
      </w:r>
      <w:r w:rsidR="00454755">
        <w:t>20</w:t>
      </w:r>
      <w:r w:rsidRPr="005B599C">
        <w:t xml:space="preserve">  (to be collected in 20</w:t>
      </w:r>
      <w:r w:rsidR="00454755">
        <w:t>2</w:t>
      </w:r>
      <w:r w:rsidRPr="005B599C">
        <w:t xml:space="preserve">1) by </w:t>
      </w:r>
      <w:r>
        <w:t>0</w:t>
      </w:r>
      <w:r w:rsidR="00536B1D" w:rsidRPr="007C3DDC">
        <w:t>.28</w:t>
      </w:r>
      <w:r w:rsidRPr="007C3DDC">
        <w:t xml:space="preserve"> percent, which would increase the town levy by $</w:t>
      </w:r>
      <w:r w:rsidR="00524691" w:rsidRPr="007C3DDC">
        <w:t>100,663</w:t>
      </w:r>
      <w:r w:rsidRPr="007C3DDC">
        <w:t xml:space="preserve"> for a total town tax levy of $</w:t>
      </w:r>
      <w:r w:rsidR="00524691" w:rsidRPr="007C3DDC">
        <w:t>465,000</w:t>
      </w:r>
      <w:r w:rsidRPr="007C3DDC">
        <w:rPr>
          <w:i/>
          <w:iCs/>
        </w:rPr>
        <w:t xml:space="preserve">, </w:t>
      </w:r>
      <w:r w:rsidRPr="007C3DDC">
        <w:t xml:space="preserve">shall be placed on the agenda for the special town meeting to be held on </w:t>
      </w:r>
      <w:r w:rsidR="000D02B5">
        <w:t>Novem</w:t>
      </w:r>
      <w:r w:rsidRPr="007C3DDC">
        <w:t>ber 1</w:t>
      </w:r>
      <w:r w:rsidR="000D02B5">
        <w:t>1</w:t>
      </w:r>
      <w:r w:rsidRPr="007C3DDC">
        <w:t>, 20</w:t>
      </w:r>
      <w:r w:rsidR="00524691" w:rsidRPr="007C3DDC">
        <w:t>20</w:t>
      </w:r>
      <w:r w:rsidRPr="007C3DDC">
        <w:t>.</w:t>
      </w:r>
      <w:r w:rsidRPr="005B599C">
        <w:t xml:space="preserve">  </w:t>
      </w:r>
    </w:p>
    <w:p w:rsidR="006E0D4B" w:rsidRDefault="006E0D4B" w:rsidP="006E0D4B">
      <w:pPr>
        <w:spacing w:before="100" w:beforeAutospacing="1"/>
      </w:pPr>
    </w:p>
    <w:p w:rsidR="006E0D4B" w:rsidRDefault="006E0D4B" w:rsidP="006E0D4B">
      <w:pPr>
        <w:spacing w:before="100" w:beforeAutospacing="1"/>
      </w:pPr>
      <w:proofErr w:type="gramStart"/>
      <w:r w:rsidRPr="005B599C">
        <w:t xml:space="preserve">Adopted this </w:t>
      </w:r>
      <w:r w:rsidR="00524691" w:rsidRPr="007C3DDC">
        <w:t>thirteenth day of October, 2020</w:t>
      </w:r>
      <w:r w:rsidRPr="007C3DDC">
        <w:t>.</w:t>
      </w:r>
      <w:proofErr w:type="gramEnd"/>
      <w:r w:rsidRPr="005B599C">
        <w:t> </w:t>
      </w:r>
    </w:p>
    <w:p w:rsidR="001D58FF" w:rsidRDefault="001D58FF" w:rsidP="00454755"/>
    <w:p w:rsidR="001D58FF" w:rsidRDefault="001D58FF" w:rsidP="00454755"/>
    <w:p w:rsidR="001D58FF" w:rsidRDefault="001D58FF" w:rsidP="00454755"/>
    <w:p w:rsidR="001D58FF" w:rsidRDefault="001D58FF" w:rsidP="00454755"/>
    <w:p w:rsidR="006E0D4B" w:rsidRPr="00500DBA" w:rsidRDefault="006E0D4B" w:rsidP="006E0D4B">
      <w:pPr>
        <w:spacing w:before="100" w:beforeAutospacing="1"/>
        <w:rPr>
          <w:rFonts w:ascii="Edwardian Script ITC" w:hAnsi="Edwardian Script ITC"/>
          <w:b/>
          <w:sz w:val="48"/>
          <w:szCs w:val="48"/>
        </w:rPr>
      </w:pPr>
      <w:r w:rsidRPr="005B599C">
        <w:t xml:space="preserve">Signature </w:t>
      </w:r>
      <w:r>
        <w:t>of Town Chair:</w:t>
      </w:r>
      <w:r w:rsidR="00500DBA">
        <w:t xml:space="preserve"> </w:t>
      </w:r>
      <w:r w:rsidR="00500DBA" w:rsidRPr="00500DBA">
        <w:rPr>
          <w:rFonts w:ascii="Edwardian Script ITC" w:hAnsi="Edwardian Script ITC"/>
          <w:b/>
          <w:sz w:val="48"/>
          <w:szCs w:val="48"/>
        </w:rPr>
        <w:t>Thomas Thompson</w:t>
      </w:r>
    </w:p>
    <w:p w:rsidR="006E0D4B" w:rsidRDefault="006E0D4B" w:rsidP="006E0D4B">
      <w:pPr>
        <w:spacing w:before="100" w:beforeAutospacing="1"/>
      </w:pPr>
    </w:p>
    <w:p w:rsidR="006E0D4B" w:rsidRPr="000D02B5" w:rsidRDefault="006E0D4B" w:rsidP="000D02B5">
      <w:pPr>
        <w:spacing w:before="100" w:beforeAutospacing="1"/>
        <w:rPr>
          <w:rFonts w:ascii="Edwardian Script ITC" w:hAnsi="Edwardian Script ITC"/>
          <w:b/>
          <w:sz w:val="44"/>
          <w:szCs w:val="44"/>
        </w:rPr>
      </w:pPr>
      <w:r>
        <w:t xml:space="preserve">Attested by Town Clerk: </w:t>
      </w:r>
      <w:r w:rsidR="00500DBA">
        <w:t xml:space="preserve">  </w:t>
      </w:r>
      <w:r w:rsidR="00500DBA" w:rsidRPr="009C46F7">
        <w:rPr>
          <w:rFonts w:ascii="Edwardian Script ITC" w:hAnsi="Edwardian Script ITC"/>
          <w:b/>
          <w:sz w:val="44"/>
          <w:szCs w:val="44"/>
        </w:rPr>
        <w:t xml:space="preserve">Kay </w:t>
      </w:r>
      <w:proofErr w:type="spellStart"/>
      <w:r w:rsidR="00500DBA" w:rsidRPr="009C46F7">
        <w:rPr>
          <w:rFonts w:ascii="Edwardian Script ITC" w:hAnsi="Edwardian Script ITC"/>
          <w:b/>
          <w:sz w:val="44"/>
          <w:szCs w:val="44"/>
        </w:rPr>
        <w:t>Wege</w:t>
      </w:r>
      <w:proofErr w:type="spellEnd"/>
    </w:p>
    <w:sectPr w:rsidR="006E0D4B" w:rsidRPr="000D02B5" w:rsidSect="00B0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D4B"/>
    <w:rsid w:val="000B67E8"/>
    <w:rsid w:val="000D02B5"/>
    <w:rsid w:val="0014629B"/>
    <w:rsid w:val="001D58FF"/>
    <w:rsid w:val="00454755"/>
    <w:rsid w:val="00500DBA"/>
    <w:rsid w:val="00524691"/>
    <w:rsid w:val="00536B1D"/>
    <w:rsid w:val="0058639E"/>
    <w:rsid w:val="00595B31"/>
    <w:rsid w:val="006E0D4B"/>
    <w:rsid w:val="007C3DDC"/>
    <w:rsid w:val="008633DE"/>
    <w:rsid w:val="009C46F7"/>
    <w:rsid w:val="00B04CFC"/>
    <w:rsid w:val="00C02789"/>
    <w:rsid w:val="00C35106"/>
    <w:rsid w:val="00D7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6E0D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D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8</cp:revision>
  <cp:lastPrinted>2020-10-13T20:20:00Z</cp:lastPrinted>
  <dcterms:created xsi:type="dcterms:W3CDTF">2020-09-24T14:29:00Z</dcterms:created>
  <dcterms:modified xsi:type="dcterms:W3CDTF">2020-10-21T18:23:00Z</dcterms:modified>
</cp:coreProperties>
</file>